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50DE5" w14:textId="77777777" w:rsidR="00037289" w:rsidRDefault="00037289" w:rsidP="00037289"/>
    <w:p w14:paraId="4F336583" w14:textId="11740D08" w:rsidR="00037289" w:rsidRDefault="00526760" w:rsidP="00037289">
      <w:r>
        <w:rPr>
          <w:noProof/>
        </w:rPr>
        <mc:AlternateContent>
          <mc:Choice Requires="wps">
            <w:drawing>
              <wp:anchor distT="0" distB="0" distL="114300" distR="114300" simplePos="0" relativeHeight="251660288" behindDoc="0" locked="0" layoutInCell="1" allowOverlap="1" wp14:anchorId="0CF2628E" wp14:editId="18CAA7DA">
                <wp:simplePos x="0" y="0"/>
                <wp:positionH relativeFrom="column">
                  <wp:posOffset>-114300</wp:posOffset>
                </wp:positionH>
                <wp:positionV relativeFrom="paragraph">
                  <wp:posOffset>42545</wp:posOffset>
                </wp:positionV>
                <wp:extent cx="1690370" cy="1714500"/>
                <wp:effectExtent l="0" t="0" r="36830" b="38100"/>
                <wp:wrapNone/>
                <wp:docPr id="3" name="Text Box 3"/>
                <wp:cNvGraphicFramePr/>
                <a:graphic xmlns:a="http://schemas.openxmlformats.org/drawingml/2006/main">
                  <a:graphicData uri="http://schemas.microsoft.com/office/word/2010/wordprocessingShape">
                    <wps:wsp>
                      <wps:cNvSpPr txBox="1"/>
                      <wps:spPr>
                        <a:xfrm>
                          <a:off x="0" y="0"/>
                          <a:ext cx="1690370" cy="1714500"/>
                        </a:xfrm>
                        <a:prstGeom prst="rect">
                          <a:avLst/>
                        </a:prstGeom>
                        <a:solidFill>
                          <a:schemeClr val="lt1"/>
                        </a:solidFill>
                        <a:ln w="6350">
                          <a:solidFill>
                            <a:prstClr val="black"/>
                          </a:solidFill>
                        </a:ln>
                      </wps:spPr>
                      <wps:txbx>
                        <w:txbxContent>
                          <w:p w14:paraId="63D0CE0A" w14:textId="60F8E3DE" w:rsidR="000D48CD" w:rsidRPr="00526760" w:rsidRDefault="000D48CD">
                            <w:pPr>
                              <w:rPr>
                                <w:b/>
                                <w:sz w:val="28"/>
                              </w:rPr>
                            </w:pPr>
                            <w:r w:rsidRPr="00526760">
                              <w:rPr>
                                <w:b/>
                                <w:sz w:val="28"/>
                              </w:rPr>
                              <w:t>Guide to the New Climate-</w:t>
                            </w:r>
                          </w:p>
                          <w:p w14:paraId="49C2802E" w14:textId="45BC41B2" w:rsidR="000D48CD" w:rsidRPr="00295792" w:rsidRDefault="000D48CD">
                            <w:pPr>
                              <w:rPr>
                                <w:sz w:val="20"/>
                                <w:szCs w:val="20"/>
                              </w:rPr>
                            </w:pPr>
                          </w:p>
                          <w:p w14:paraId="62313376" w14:textId="70C99D3E" w:rsidR="000D48CD" w:rsidRPr="00526760" w:rsidRDefault="000D48CD">
                            <w:pPr>
                              <w:rPr>
                                <w:b/>
                              </w:rPr>
                            </w:pPr>
                            <w:r w:rsidRPr="00526760">
                              <w:rPr>
                                <w:b/>
                              </w:rPr>
                              <w:t>An informational and reflective series available free on Facebook @newclimateguides</w:t>
                            </w:r>
                            <w:r w:rsidRPr="00526760">
                              <w:rPr>
                                <w:b/>
                              </w:rPr>
                              <w:br/>
                            </w:r>
                          </w:p>
                          <w:p w14:paraId="2433EFFC" w14:textId="77777777" w:rsidR="000D48CD" w:rsidRDefault="000D48C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CF2628E" id="_x0000_t202" coordsize="21600,21600" o:spt="202" path="m,l,21600r21600,l21600,xe">
                <v:stroke joinstyle="miter"/>
                <v:path gradientshapeok="t" o:connecttype="rect"/>
              </v:shapetype>
              <v:shape id="Text Box 3" o:spid="_x0000_s1026" type="#_x0000_t202" style="position:absolute;margin-left:-9pt;margin-top:3.35pt;width:133.1pt;height:13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" fillcolor="white [3201]" strokeweight=".5pt">
                <v:textbox>
                  <w:txbxContent>
                    <w:p w14:paraId="63D0CE0A" w14:textId="60F8E3DE" w:rsidR="000D48CD" w:rsidRPr="00526760" w:rsidRDefault="000D48CD">
                      <w:pPr>
                        <w:rPr>
                          <w:b/>
                          <w:sz w:val="28"/>
                        </w:rPr>
                      </w:pPr>
                      <w:r w:rsidRPr="00526760">
                        <w:rPr>
                          <w:b/>
                          <w:sz w:val="28"/>
                        </w:rPr>
                        <w:t>Guide to the New Climate-</w:t>
                      </w:r>
                    </w:p>
                    <w:p w14:paraId="49C2802E" w14:textId="45BC41B2" w:rsidR="000D48CD" w:rsidRPr="00295792" w:rsidRDefault="000D48CD">
                      <w:pPr>
                        <w:rPr>
                          <w:sz w:val="20"/>
                          <w:szCs w:val="20"/>
                        </w:rPr>
                      </w:pPr>
                    </w:p>
                    <w:p w14:paraId="62313376" w14:textId="70C99D3E" w:rsidR="000D48CD" w:rsidRPr="00526760" w:rsidRDefault="000D48CD">
                      <w:pPr>
                        <w:rPr>
                          <w:b/>
                        </w:rPr>
                      </w:pPr>
                      <w:r w:rsidRPr="00526760">
                        <w:rPr>
                          <w:b/>
                        </w:rPr>
                        <w:t>An informational and reflective series available free on Facebook @newclimateguides</w:t>
                      </w:r>
                      <w:r w:rsidRPr="00526760">
                        <w:rPr>
                          <w:b/>
                        </w:rPr>
                        <w:br/>
                      </w:r>
                    </w:p>
                    <w:p w14:paraId="2433EFFC" w14:textId="77777777" w:rsidR="000D48CD" w:rsidRDefault="000D48CD"/>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6F420A5" wp14:editId="2C24B1E4">
                <wp:simplePos x="0" y="0"/>
                <wp:positionH relativeFrom="column">
                  <wp:posOffset>1714500</wp:posOffset>
                </wp:positionH>
                <wp:positionV relativeFrom="paragraph">
                  <wp:posOffset>42545</wp:posOffset>
                </wp:positionV>
                <wp:extent cx="5208905" cy="1714500"/>
                <wp:effectExtent l="0" t="0" r="23495" b="38100"/>
                <wp:wrapNone/>
                <wp:docPr id="1" name="Text Box 1"/>
                <wp:cNvGraphicFramePr/>
                <a:graphic xmlns:a="http://schemas.openxmlformats.org/drawingml/2006/main">
                  <a:graphicData uri="http://schemas.microsoft.com/office/word/2010/wordprocessingShape">
                    <wps:wsp>
                      <wps:cNvSpPr txBox="1"/>
                      <wps:spPr>
                        <a:xfrm>
                          <a:off x="0" y="0"/>
                          <a:ext cx="5208905" cy="1714500"/>
                        </a:xfrm>
                        <a:prstGeom prst="rect">
                          <a:avLst/>
                        </a:prstGeom>
                        <a:solidFill>
                          <a:schemeClr val="lt1"/>
                        </a:solidFill>
                        <a:ln w="6350">
                          <a:solidFill>
                            <a:prstClr val="black"/>
                          </a:solidFill>
                        </a:ln>
                      </wps:spPr>
                      <wps:txbx>
                        <w:txbxContent>
                          <w:p w14:paraId="7A135A4E" w14:textId="46C96CA1" w:rsidR="000D48CD" w:rsidRDefault="000D48CD">
                            <w:pPr>
                              <w:rPr>
                                <w:b/>
                                <w:sz w:val="28"/>
                              </w:rPr>
                            </w:pPr>
                            <w:r>
                              <w:rPr>
                                <w:b/>
                                <w:sz w:val="28"/>
                              </w:rPr>
                              <w:t>The New Climate Guide –</w:t>
                            </w:r>
                            <w:r>
                              <w:t xml:space="preserve"> </w:t>
                            </w:r>
                            <w:r w:rsidR="0027660D">
                              <w:rPr>
                                <w:b/>
                                <w:sz w:val="28"/>
                              </w:rPr>
                              <w:t>Worst Case Scenarios</w:t>
                            </w:r>
                          </w:p>
                          <w:p w14:paraId="270155E6" w14:textId="6233C60F" w:rsidR="000D48CD" w:rsidRDefault="000D48CD">
                            <w:r>
                              <w:t xml:space="preserve">We are cruising toward missing all GHG targets made in the past five years. There are no political leaders with the will to reduce emissions in any meaningful way. Local governments have </w:t>
                            </w:r>
                            <w:r w:rsidR="00CE4979">
                              <w:t>led</w:t>
                            </w:r>
                            <w:r>
                              <w:t xml:space="preserve"> the way toward zero-emissions but state and federal governments are inextricably beholden to industry. </w:t>
                            </w:r>
                          </w:p>
                          <w:p w14:paraId="59846E70" w14:textId="56C1D937" w:rsidR="000D48CD" w:rsidRDefault="000D48CD" w:rsidP="008E1BE0">
                            <w:pPr>
                              <w:pStyle w:val="ListParagraph"/>
                              <w:numPr>
                                <w:ilvl w:val="0"/>
                                <w:numId w:val="1"/>
                              </w:numPr>
                            </w:pPr>
                            <w:r>
                              <w:t>What will the climate be like in five years, in 30 years?</w:t>
                            </w:r>
                          </w:p>
                          <w:p w14:paraId="7AD68813" w14:textId="44CFD10A" w:rsidR="000D48CD" w:rsidRDefault="000D48CD" w:rsidP="008E1BE0">
                            <w:pPr>
                              <w:pStyle w:val="ListParagraph"/>
                              <w:numPr>
                                <w:ilvl w:val="0"/>
                                <w:numId w:val="1"/>
                              </w:numPr>
                            </w:pPr>
                            <w:r>
                              <w:t>Who is called upon to rescue endangered citizens?</w:t>
                            </w:r>
                          </w:p>
                          <w:p w14:paraId="7F80826E" w14:textId="159F890B" w:rsidR="000D48CD" w:rsidRPr="008E1BE0" w:rsidRDefault="000D48CD" w:rsidP="008E1BE0">
                            <w:pPr>
                              <w:pStyle w:val="ListParagraph"/>
                              <w:numPr>
                                <w:ilvl w:val="0"/>
                                <w:numId w:val="1"/>
                              </w:numPr>
                            </w:pPr>
                            <w:r>
                              <w:t>What should citizens do in that time?</w:t>
                            </w:r>
                            <w:r w:rsidRPr="008E1BE0">
                              <w:rPr>
                                <w:b/>
                                <w:sz w:val="28"/>
                              </w:rPr>
                              <w:t xml:space="preserve">        </w:t>
                            </w:r>
                          </w:p>
                          <w:p w14:paraId="06ED6170" w14:textId="77777777" w:rsidR="000D48CD" w:rsidRPr="00526760" w:rsidRDefault="000D48CD">
                            <w:pPr>
                              <w:rPr>
                                <w:b/>
                                <w:sz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F420A5" id="Text Box 1" o:spid="_x0000_s1027" type="#_x0000_t202" style="position:absolute;margin-left:135pt;margin-top:3.35pt;width:410.15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" fillcolor="white [3201]" strokeweight=".5pt">
                <v:textbox>
                  <w:txbxContent>
                    <w:p w14:paraId="7A135A4E" w14:textId="46C96CA1" w:rsidR="000D48CD" w:rsidRDefault="000D48CD">
                      <w:pPr>
                        <w:rPr>
                          <w:b/>
                          <w:sz w:val="28"/>
                        </w:rPr>
                      </w:pPr>
                      <w:r>
                        <w:rPr>
                          <w:b/>
                          <w:sz w:val="28"/>
                        </w:rPr>
                        <w:t>The New Climate Guide –</w:t>
                      </w:r>
                      <w:r>
                        <w:t xml:space="preserve"> </w:t>
                      </w:r>
                      <w:r w:rsidR="0027660D">
                        <w:rPr>
                          <w:b/>
                          <w:sz w:val="28"/>
                        </w:rPr>
                        <w:t>Worst Case Scenarios</w:t>
                      </w:r>
                    </w:p>
                    <w:p w14:paraId="270155E6" w14:textId="6233C60F" w:rsidR="000D48CD" w:rsidRDefault="000D48CD">
                      <w:r>
                        <w:t xml:space="preserve">We are cruising toward missing all GHG targets made in the past five years. There are no political leaders with the will to reduce emissions in any meaningful way. Local governments have </w:t>
                      </w:r>
                      <w:r w:rsidR="00CE4979">
                        <w:t>led</w:t>
                      </w:r>
                      <w:r>
                        <w:t xml:space="preserve"> the way toward zero-emissions but state and federal governments are inextricably beholden to industry. </w:t>
                      </w:r>
                    </w:p>
                    <w:p w14:paraId="59846E70" w14:textId="56C1D937" w:rsidR="000D48CD" w:rsidRDefault="000D48CD" w:rsidP="008E1BE0">
                      <w:pPr>
                        <w:pStyle w:val="ListParagraph"/>
                        <w:numPr>
                          <w:ilvl w:val="0"/>
                          <w:numId w:val="1"/>
                        </w:numPr>
                      </w:pPr>
                      <w:r>
                        <w:t>What will the climate be like in five years, in 30 years?</w:t>
                      </w:r>
                    </w:p>
                    <w:p w14:paraId="7AD68813" w14:textId="44CFD10A" w:rsidR="000D48CD" w:rsidRDefault="000D48CD" w:rsidP="008E1BE0">
                      <w:pPr>
                        <w:pStyle w:val="ListParagraph"/>
                        <w:numPr>
                          <w:ilvl w:val="0"/>
                          <w:numId w:val="1"/>
                        </w:numPr>
                      </w:pPr>
                      <w:r>
                        <w:t>Who is called upon to rescue endangered citizens?</w:t>
                      </w:r>
                    </w:p>
                    <w:p w14:paraId="7F80826E" w14:textId="159F890B" w:rsidR="000D48CD" w:rsidRPr="008E1BE0" w:rsidRDefault="000D48CD" w:rsidP="008E1BE0">
                      <w:pPr>
                        <w:pStyle w:val="ListParagraph"/>
                        <w:numPr>
                          <w:ilvl w:val="0"/>
                          <w:numId w:val="1"/>
                        </w:numPr>
                      </w:pPr>
                      <w:r>
                        <w:t>What should citizens do in that time?</w:t>
                      </w:r>
                      <w:r w:rsidRPr="008E1BE0">
                        <w:rPr>
                          <w:b/>
                          <w:sz w:val="28"/>
                        </w:rPr>
                        <w:t xml:space="preserve">        </w:t>
                      </w:r>
                    </w:p>
                    <w:p w14:paraId="06ED6170" w14:textId="77777777" w:rsidR="000D48CD" w:rsidRPr="00526760" w:rsidRDefault="000D48CD">
                      <w:pPr>
                        <w:rPr>
                          <w:b/>
                          <w:sz w:val="28"/>
                        </w:rPr>
                      </w:pPr>
                    </w:p>
                  </w:txbxContent>
                </v:textbox>
              </v:shape>
            </w:pict>
          </mc:Fallback>
        </mc:AlternateContent>
      </w:r>
    </w:p>
    <w:p w14:paraId="3CAAC6B0" w14:textId="46D36F86" w:rsidR="00037289" w:rsidRDefault="00C42725" w:rsidP="00037289">
      <w:r>
        <w:rPr>
          <w:noProof/>
        </w:rPr>
        <mc:AlternateContent>
          <mc:Choice Requires="wps">
            <w:drawing>
              <wp:anchor distT="0" distB="0" distL="114300" distR="114300" simplePos="0" relativeHeight="251662336" behindDoc="0" locked="0" layoutInCell="1" allowOverlap="1" wp14:anchorId="02DAA611" wp14:editId="6B6D0ED8">
                <wp:simplePos x="0" y="0"/>
                <wp:positionH relativeFrom="column">
                  <wp:posOffset>2057400</wp:posOffset>
                </wp:positionH>
                <wp:positionV relativeFrom="paragraph">
                  <wp:posOffset>5685790</wp:posOffset>
                </wp:positionV>
                <wp:extent cx="4815840" cy="2857500"/>
                <wp:effectExtent l="0" t="0" r="35560" b="38100"/>
                <wp:wrapNone/>
                <wp:docPr id="5" name="Text Box 5"/>
                <wp:cNvGraphicFramePr/>
                <a:graphic xmlns:a="http://schemas.openxmlformats.org/drawingml/2006/main">
                  <a:graphicData uri="http://schemas.microsoft.com/office/word/2010/wordprocessingShape">
                    <wps:wsp>
                      <wps:cNvSpPr txBox="1"/>
                      <wps:spPr>
                        <a:xfrm>
                          <a:off x="0" y="0"/>
                          <a:ext cx="4815840" cy="2857500"/>
                        </a:xfrm>
                        <a:prstGeom prst="rect">
                          <a:avLst/>
                        </a:prstGeom>
                        <a:solidFill>
                          <a:schemeClr val="lt1"/>
                        </a:solidFill>
                        <a:ln w="6350">
                          <a:solidFill>
                            <a:prstClr val="black"/>
                          </a:solidFill>
                        </a:ln>
                      </wps:spPr>
                      <wps:txbx>
                        <w:txbxContent>
                          <w:p w14:paraId="3D745A30" w14:textId="673D039E" w:rsidR="000D48CD" w:rsidRDefault="000D48CD">
                            <w:pPr>
                              <w:rPr>
                                <w:b/>
                                <w:sz w:val="28"/>
                              </w:rPr>
                            </w:pPr>
                            <w:r>
                              <w:rPr>
                                <w:b/>
                                <w:sz w:val="28"/>
                              </w:rPr>
                              <w:t>Action Points</w:t>
                            </w:r>
                          </w:p>
                          <w:p w14:paraId="0DC55AE7" w14:textId="2A52DE68" w:rsidR="000D48CD" w:rsidRDefault="000D48CD" w:rsidP="00D9424C">
                            <w:pPr>
                              <w:pStyle w:val="ListParagraph"/>
                              <w:numPr>
                                <w:ilvl w:val="0"/>
                                <w:numId w:val="6"/>
                              </w:numPr>
                            </w:pPr>
                            <w:r>
                              <w:t xml:space="preserve">In-country heat victims must be measured and planned for in the face of possible super-heatwaves. In each community vulnerable people must be counted and cooling centers must be built for that level of use for seven to 14 days. Sleeping, eating, basic medical care must be provided. </w:t>
                            </w:r>
                          </w:p>
                          <w:p w14:paraId="613E33B7" w14:textId="050D559B" w:rsidR="000D48CD" w:rsidRDefault="000D48CD" w:rsidP="00D9424C">
                            <w:pPr>
                              <w:pStyle w:val="ListParagraph"/>
                              <w:numPr>
                                <w:ilvl w:val="0"/>
                                <w:numId w:val="6"/>
                              </w:numPr>
                            </w:pPr>
                            <w:r>
                              <w:t xml:space="preserve">Climate refugees, both in-country and immigrants, need to be rescued by countries able to do so. Victims of sea-level rise and extreme storms need to be considered. If possible, countries can have available permanent housing and employment opportunities. </w:t>
                            </w:r>
                          </w:p>
                          <w:p w14:paraId="41E99D05" w14:textId="050C0C75" w:rsidR="000D48CD" w:rsidRPr="00C42725" w:rsidRDefault="000D48CD" w:rsidP="00D9424C">
                            <w:pPr>
                              <w:pStyle w:val="ListParagraph"/>
                              <w:numPr>
                                <w:ilvl w:val="0"/>
                                <w:numId w:val="6"/>
                              </w:numPr>
                            </w:pPr>
                            <w:r>
                              <w:t>Depending upon one’s location, help those nearby suffering from eco-grief or climate anxiety brought about by environmental loss, whether that’s loss of permafrost, loss of local trees or plants, or impact of new diseases and insect pests.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DAA611" id="Text Box 5" o:spid="_x0000_s1028" type="#_x0000_t202" style="position:absolute;margin-left:162pt;margin-top:447.7pt;width:379.2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" fillcolor="white [3201]" strokeweight=".5pt">
                <v:textbox>
                  <w:txbxContent>
                    <w:p w14:paraId="3D745A30" w14:textId="673D039E" w:rsidR="000D48CD" w:rsidRDefault="000D48CD">
                      <w:pPr>
                        <w:rPr>
                          <w:b/>
                          <w:sz w:val="28"/>
                        </w:rPr>
                      </w:pPr>
                      <w:r>
                        <w:rPr>
                          <w:b/>
                          <w:sz w:val="28"/>
                        </w:rPr>
                        <w:t>Action Points</w:t>
                      </w:r>
                    </w:p>
                    <w:p w14:paraId="0DC55AE7" w14:textId="2A52DE68" w:rsidR="000D48CD" w:rsidRDefault="000D48CD" w:rsidP="00D9424C">
                      <w:pPr>
                        <w:pStyle w:val="ListParagraph"/>
                        <w:numPr>
                          <w:ilvl w:val="0"/>
                          <w:numId w:val="6"/>
                        </w:numPr>
                      </w:pPr>
                      <w:r>
                        <w:t xml:space="preserve">In-country heat victims must be measured and planned for in the face of possible super-heatwaves. In each community vulnerable people must be counted and cooling centers must be built for that level of use for seven to 14 days. Sleeping, eating, basic medical care must be provided. </w:t>
                      </w:r>
                    </w:p>
                    <w:p w14:paraId="613E33B7" w14:textId="050D559B" w:rsidR="000D48CD" w:rsidRDefault="000D48CD" w:rsidP="00D9424C">
                      <w:pPr>
                        <w:pStyle w:val="ListParagraph"/>
                        <w:numPr>
                          <w:ilvl w:val="0"/>
                          <w:numId w:val="6"/>
                        </w:numPr>
                      </w:pPr>
                      <w:r>
                        <w:t xml:space="preserve">Climate refugees, both in-country and immigrants, need to be rescued by countries able to do so. Victims of sea-level rise and extreme storms need to be considered. If possible, countries can have available permanent housing and employment opportunities. </w:t>
                      </w:r>
                    </w:p>
                    <w:p w14:paraId="41E99D05" w14:textId="050C0C75" w:rsidR="000D48CD" w:rsidRPr="00C42725" w:rsidRDefault="000D48CD" w:rsidP="00D9424C">
                      <w:pPr>
                        <w:pStyle w:val="ListParagraph"/>
                        <w:numPr>
                          <w:ilvl w:val="0"/>
                          <w:numId w:val="6"/>
                        </w:numPr>
                      </w:pPr>
                      <w:r>
                        <w:t>Depending upon one’s location, help those nearby suffering from eco-grief or climate anxiety brought about by environmental loss, whether that’s loss of permafrost, loss of local trees or plants, or impact of new diseases and insect pests.</w:t>
                      </w:r>
                    </w:p>
                  </w:txbxContent>
                </v:textbox>
              </v:shape>
            </w:pict>
          </mc:Fallback>
        </mc:AlternateContent>
      </w:r>
      <w:r w:rsidR="00274177">
        <w:rPr>
          <w:noProof/>
        </w:rPr>
        <mc:AlternateContent>
          <mc:Choice Requires="wps">
            <w:drawing>
              <wp:anchor distT="0" distB="0" distL="114300" distR="114300" simplePos="0" relativeHeight="251664384" behindDoc="0" locked="0" layoutInCell="1" allowOverlap="1" wp14:anchorId="53CE0F10" wp14:editId="386A42DE">
                <wp:simplePos x="0" y="0"/>
                <wp:positionH relativeFrom="column">
                  <wp:posOffset>-114300</wp:posOffset>
                </wp:positionH>
                <wp:positionV relativeFrom="paragraph">
                  <wp:posOffset>5685790</wp:posOffset>
                </wp:positionV>
                <wp:extent cx="1943100" cy="2863215"/>
                <wp:effectExtent l="0" t="0" r="38100" b="32385"/>
                <wp:wrapNone/>
                <wp:docPr id="2" name="Text Box 2"/>
                <wp:cNvGraphicFramePr/>
                <a:graphic xmlns:a="http://schemas.openxmlformats.org/drawingml/2006/main">
                  <a:graphicData uri="http://schemas.microsoft.com/office/word/2010/wordprocessingShape">
                    <wps:wsp>
                      <wps:cNvSpPr txBox="1"/>
                      <wps:spPr>
                        <a:xfrm>
                          <a:off x="0" y="0"/>
                          <a:ext cx="1943100" cy="2863215"/>
                        </a:xfrm>
                        <a:prstGeom prst="rect">
                          <a:avLst/>
                        </a:prstGeom>
                        <a:solidFill>
                          <a:schemeClr val="lt1"/>
                        </a:solidFill>
                        <a:ln w="6350">
                          <a:solidFill>
                            <a:prstClr val="black"/>
                          </a:solidFill>
                        </a:ln>
                      </wps:spPr>
                      <wps:txbx>
                        <w:txbxContent>
                          <w:p w14:paraId="3A39A248" w14:textId="77777777" w:rsidR="000D48CD" w:rsidRDefault="000D48CD" w:rsidP="00295792">
                            <w:pPr>
                              <w:rPr>
                                <w:b/>
                                <w:sz w:val="28"/>
                              </w:rPr>
                            </w:pPr>
                            <w:r>
                              <w:rPr>
                                <w:b/>
                                <w:sz w:val="28"/>
                              </w:rPr>
                              <w:t>Mitigation</w:t>
                            </w:r>
                          </w:p>
                          <w:p w14:paraId="63E3810C" w14:textId="77777777" w:rsidR="000D48CD" w:rsidRDefault="000D48CD" w:rsidP="0098043D">
                            <w:pPr>
                              <w:pStyle w:val="ListParagraph"/>
                              <w:numPr>
                                <w:ilvl w:val="0"/>
                                <w:numId w:val="7"/>
                              </w:numPr>
                            </w:pPr>
                            <w:r>
                              <w:t>Zero-Carbon must be enacted as soon as possible.</w:t>
                            </w:r>
                          </w:p>
                          <w:p w14:paraId="701E0E9F" w14:textId="67345CD1" w:rsidR="000D48CD" w:rsidRDefault="000D48CD" w:rsidP="0098043D">
                            <w:pPr>
                              <w:pStyle w:val="ListParagraph"/>
                              <w:numPr>
                                <w:ilvl w:val="0"/>
                                <w:numId w:val="7"/>
                              </w:numPr>
                            </w:pPr>
                            <w:r>
                              <w:t xml:space="preserve">Forests and oceans must be returned to their state to allow them to scrub GHGs from the atmosphere. </w:t>
                            </w:r>
                            <w:r>
                              <w:br/>
                            </w:r>
                          </w:p>
                          <w:p w14:paraId="4C23CFF7" w14:textId="77777777" w:rsidR="000D48CD" w:rsidRDefault="000D48CD" w:rsidP="002957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CE0F10" id="Text Box 2" o:spid="_x0000_s1029" type="#_x0000_t202" style="position:absolute;margin-left:-9pt;margin-top:447.7pt;width:153pt;height:225.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" fillcolor="white [3201]" strokeweight=".5pt">
                <v:textbox>
                  <w:txbxContent>
                    <w:p w14:paraId="3A39A248" w14:textId="77777777" w:rsidR="000D48CD" w:rsidRDefault="000D48CD" w:rsidP="00295792">
                      <w:pPr>
                        <w:rPr>
                          <w:b/>
                          <w:sz w:val="28"/>
                        </w:rPr>
                      </w:pPr>
                      <w:r>
                        <w:rPr>
                          <w:b/>
                          <w:sz w:val="28"/>
                        </w:rPr>
                        <w:t>Mitigation</w:t>
                      </w:r>
                    </w:p>
                    <w:p w14:paraId="63E3810C" w14:textId="77777777" w:rsidR="000D48CD" w:rsidRDefault="000D48CD" w:rsidP="0098043D">
                      <w:pPr>
                        <w:pStyle w:val="ListParagraph"/>
                        <w:numPr>
                          <w:ilvl w:val="0"/>
                          <w:numId w:val="7"/>
                        </w:numPr>
                      </w:pPr>
                      <w:r>
                        <w:t>Zero-Carbon must be enacted as soon as possible.</w:t>
                      </w:r>
                    </w:p>
                    <w:p w14:paraId="701E0E9F" w14:textId="67345CD1" w:rsidR="000D48CD" w:rsidRDefault="000D48CD" w:rsidP="0098043D">
                      <w:pPr>
                        <w:pStyle w:val="ListParagraph"/>
                        <w:numPr>
                          <w:ilvl w:val="0"/>
                          <w:numId w:val="7"/>
                        </w:numPr>
                      </w:pPr>
                      <w:r>
                        <w:t xml:space="preserve">Forests and oceans must be returned to their state to allow them to scrub GHGs from the atmosphere. </w:t>
                      </w:r>
                      <w:r>
                        <w:br/>
                      </w:r>
                    </w:p>
                    <w:p w14:paraId="4C23CFF7" w14:textId="77777777" w:rsidR="000D48CD" w:rsidRDefault="000D48CD" w:rsidP="00295792"/>
                  </w:txbxContent>
                </v:textbox>
              </v:shape>
            </w:pict>
          </mc:Fallback>
        </mc:AlternateContent>
      </w:r>
      <w:r w:rsidR="002C64AF">
        <w:rPr>
          <w:noProof/>
        </w:rPr>
        <mc:AlternateContent>
          <mc:Choice Requires="wps">
            <w:drawing>
              <wp:anchor distT="0" distB="0" distL="114300" distR="114300" simplePos="0" relativeHeight="251661312" behindDoc="0" locked="0" layoutInCell="1" allowOverlap="1" wp14:anchorId="34ADB332" wp14:editId="74B87FED">
                <wp:simplePos x="0" y="0"/>
                <wp:positionH relativeFrom="column">
                  <wp:posOffset>-111760</wp:posOffset>
                </wp:positionH>
                <wp:positionV relativeFrom="paragraph">
                  <wp:posOffset>1706245</wp:posOffset>
                </wp:positionV>
                <wp:extent cx="7002636" cy="3750945"/>
                <wp:effectExtent l="0" t="0" r="33655" b="33655"/>
                <wp:wrapNone/>
                <wp:docPr id="4" name="Text Box 4"/>
                <wp:cNvGraphicFramePr/>
                <a:graphic xmlns:a="http://schemas.openxmlformats.org/drawingml/2006/main">
                  <a:graphicData uri="http://schemas.microsoft.com/office/word/2010/wordprocessingShape">
                    <wps:wsp>
                      <wps:cNvSpPr txBox="1"/>
                      <wps:spPr>
                        <a:xfrm>
                          <a:off x="0" y="0"/>
                          <a:ext cx="7002636" cy="3750945"/>
                        </a:xfrm>
                        <a:prstGeom prst="rect">
                          <a:avLst/>
                        </a:prstGeom>
                        <a:solidFill>
                          <a:schemeClr val="lt1"/>
                        </a:solidFill>
                        <a:ln w="6350">
                          <a:solidFill>
                            <a:prstClr val="black"/>
                          </a:solidFill>
                        </a:ln>
                      </wps:spPr>
                      <wps:txbx>
                        <w:txbxContent>
                          <w:p w14:paraId="4957FDA6" w14:textId="36AF857E" w:rsidR="000D48CD" w:rsidRDefault="000D48CD">
                            <w:pPr>
                              <w:rPr>
                                <w:b/>
                                <w:sz w:val="28"/>
                              </w:rPr>
                            </w:pPr>
                            <w:r>
                              <w:rPr>
                                <w:b/>
                                <w:sz w:val="28"/>
                              </w:rPr>
                              <w:t>Science</w:t>
                            </w:r>
                          </w:p>
                          <w:p w14:paraId="4928A0D9" w14:textId="4E747E6B" w:rsidR="000D48CD" w:rsidRDefault="000D48CD">
                            <w:r>
                              <w:t xml:space="preserve">Computer forecasters make several cases to run models – best case of lowest future emissions, most likely case of medium reduction efforts, and worst case of no reductions. What do the </w:t>
                            </w:r>
                            <w:r w:rsidR="00CE4979">
                              <w:t>worst-case</w:t>
                            </w:r>
                            <w:r>
                              <w:t xml:space="preserve"> forecasts look like by </w:t>
                            </w:r>
                            <w:r w:rsidR="00CE4979" w:rsidRPr="0098043D">
                              <w:rPr>
                                <w:b/>
                              </w:rPr>
                              <w:t>2030</w:t>
                            </w:r>
                            <w:r w:rsidR="00CE4979">
                              <w:rPr>
                                <w:b/>
                              </w:rPr>
                              <w:t>?</w:t>
                            </w:r>
                          </w:p>
                          <w:p w14:paraId="793C2704" w14:textId="6A9D3915" w:rsidR="000D48CD" w:rsidRDefault="000D48CD" w:rsidP="001B399E">
                            <w:pPr>
                              <w:pStyle w:val="ListParagraph"/>
                              <w:numPr>
                                <w:ilvl w:val="0"/>
                                <w:numId w:val="2"/>
                              </w:numPr>
                            </w:pPr>
                            <w:r>
                              <w:t>CO2 is expected to jump to 450ppm.</w:t>
                            </w:r>
                          </w:p>
                          <w:p w14:paraId="190B8941" w14:textId="2CA3DCDB" w:rsidR="000D48CD" w:rsidRDefault="000D48CD" w:rsidP="001B399E">
                            <w:pPr>
                              <w:pStyle w:val="ListParagraph"/>
                              <w:numPr>
                                <w:ilvl w:val="0"/>
                                <w:numId w:val="2"/>
                              </w:numPr>
                            </w:pPr>
                            <w:r>
                              <w:t>CO2 emissions will be 60 Gtyr</w:t>
                            </w:r>
                          </w:p>
                          <w:p w14:paraId="7F8121DF" w14:textId="603793AA" w:rsidR="000D48CD" w:rsidRDefault="000D48CD" w:rsidP="001B399E">
                            <w:pPr>
                              <w:pStyle w:val="ListParagraph"/>
                              <w:numPr>
                                <w:ilvl w:val="0"/>
                                <w:numId w:val="2"/>
                              </w:numPr>
                            </w:pPr>
                            <w:r>
                              <w:t xml:space="preserve">Warming will reach 1.75C but heat extremes could be 20C over the average temperatures. </w:t>
                            </w:r>
                          </w:p>
                          <w:p w14:paraId="6C831B1B" w14:textId="6D6993DF" w:rsidR="000D48CD" w:rsidRDefault="000D48CD" w:rsidP="001B399E">
                            <w:pPr>
                              <w:pStyle w:val="ListParagraph"/>
                              <w:numPr>
                                <w:ilvl w:val="0"/>
                                <w:numId w:val="2"/>
                              </w:numPr>
                            </w:pPr>
                            <w:r>
                              <w:t>Sea-level will be rising by over 3mm per year.</w:t>
                            </w:r>
                          </w:p>
                          <w:p w14:paraId="35E6D91B" w14:textId="4F3BFA14" w:rsidR="000D48CD" w:rsidRDefault="000D48CD" w:rsidP="001B399E">
                            <w:pPr>
                              <w:pStyle w:val="ListParagraph"/>
                              <w:numPr>
                                <w:ilvl w:val="0"/>
                                <w:numId w:val="2"/>
                              </w:numPr>
                            </w:pPr>
                            <w:r>
                              <w:t>Total of 30 million climate refugees.</w:t>
                            </w:r>
                          </w:p>
                          <w:p w14:paraId="51DF73EC" w14:textId="77777777" w:rsidR="000D48CD" w:rsidRDefault="000D48CD" w:rsidP="00C42725"/>
                          <w:p w14:paraId="1D04A2DC" w14:textId="77777777" w:rsidR="000D48CD" w:rsidRDefault="000D48CD" w:rsidP="00C42725">
                            <w:r>
                              <w:t xml:space="preserve">Rate-of-change is accelerating as CO2 increases. This phenomenon is due to crossing of Tipping Points of Permafrost Melting as well as declining health of the world’s major forests. Not only are annual averages accelerating but extremes are accelerating even more. Worst case forecasts for </w:t>
                            </w:r>
                            <w:r w:rsidRPr="0098043D">
                              <w:rPr>
                                <w:b/>
                              </w:rPr>
                              <w:t>2050:</w:t>
                            </w:r>
                          </w:p>
                          <w:p w14:paraId="775BBB84" w14:textId="11CB5032" w:rsidR="000D48CD" w:rsidRDefault="000D48CD" w:rsidP="00067D61">
                            <w:pPr>
                              <w:pStyle w:val="ListParagraph"/>
                              <w:numPr>
                                <w:ilvl w:val="0"/>
                                <w:numId w:val="3"/>
                              </w:numPr>
                            </w:pPr>
                            <w:r>
                              <w:t>CO2 level is 550ppm.</w:t>
                            </w:r>
                          </w:p>
                          <w:p w14:paraId="01330156" w14:textId="56B3A97E" w:rsidR="000D48CD" w:rsidRDefault="000D48CD" w:rsidP="00067D61">
                            <w:pPr>
                              <w:pStyle w:val="ListParagraph"/>
                              <w:numPr>
                                <w:ilvl w:val="0"/>
                                <w:numId w:val="3"/>
                              </w:numPr>
                            </w:pPr>
                            <w:r>
                              <w:t>CO2 emissions will be 70 Gtyr.</w:t>
                            </w:r>
                          </w:p>
                          <w:p w14:paraId="3FD03CB2" w14:textId="77777777" w:rsidR="000D48CD" w:rsidRDefault="000D48CD" w:rsidP="00067D61">
                            <w:pPr>
                              <w:pStyle w:val="ListParagraph"/>
                              <w:numPr>
                                <w:ilvl w:val="0"/>
                                <w:numId w:val="3"/>
                              </w:numPr>
                            </w:pPr>
                            <w:r>
                              <w:t>Warming is at 2.5C but extremes may reach 35C over average temperatures.</w:t>
                            </w:r>
                          </w:p>
                          <w:p w14:paraId="7002DDDA" w14:textId="75842864" w:rsidR="000D48CD" w:rsidRDefault="000D48CD" w:rsidP="00067D61">
                            <w:pPr>
                              <w:pStyle w:val="ListParagraph"/>
                              <w:numPr>
                                <w:ilvl w:val="0"/>
                                <w:numId w:val="3"/>
                              </w:numPr>
                            </w:pPr>
                            <w:r>
                              <w:t>Sea-Level rise is at 0.5m and rising by 5mm per year.</w:t>
                            </w:r>
                          </w:p>
                          <w:p w14:paraId="74BDD270" w14:textId="5101F654" w:rsidR="000D48CD" w:rsidRDefault="000D48CD" w:rsidP="00067D61">
                            <w:pPr>
                              <w:pStyle w:val="ListParagraph"/>
                              <w:numPr>
                                <w:ilvl w:val="0"/>
                                <w:numId w:val="3"/>
                              </w:numPr>
                            </w:pPr>
                            <w:r>
                              <w:t>Total of 130 million climate refugees.</w:t>
                            </w:r>
                            <w:r>
                              <w:br/>
                            </w:r>
                          </w:p>
                          <w:p w14:paraId="4F41797E" w14:textId="77777777" w:rsidR="000D48CD" w:rsidRDefault="000D48CD" w:rsidP="00286A3C"/>
                          <w:p w14:paraId="5915C231" w14:textId="77777777" w:rsidR="000D48CD" w:rsidRPr="008E1BE0" w:rsidRDefault="000D48CD" w:rsidP="00286A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ADB332" id="Text Box 4" o:spid="_x0000_s1030" type="#_x0000_t202" style="position:absolute;margin-left:-8.8pt;margin-top:134.35pt;width:551.4pt;height:295.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" fillcolor="white [3201]" strokeweight=".5pt">
                <v:textbox>
                  <w:txbxContent>
                    <w:p w14:paraId="4957FDA6" w14:textId="36AF857E" w:rsidR="000D48CD" w:rsidRDefault="000D48CD">
                      <w:pPr>
                        <w:rPr>
                          <w:b/>
                          <w:sz w:val="28"/>
                        </w:rPr>
                      </w:pPr>
                      <w:r>
                        <w:rPr>
                          <w:b/>
                          <w:sz w:val="28"/>
                        </w:rPr>
                        <w:t>Science</w:t>
                      </w:r>
                    </w:p>
                    <w:p w14:paraId="4928A0D9" w14:textId="4E747E6B" w:rsidR="000D48CD" w:rsidRDefault="000D48CD">
                      <w:r>
                        <w:t xml:space="preserve">Computer forecasters make several cases to run models – best case of lowest future emissions, most likely case of medium reduction efforts, and worst case of no reductions. What do the </w:t>
                      </w:r>
                      <w:r w:rsidR="00CE4979">
                        <w:t>worst-case</w:t>
                      </w:r>
                      <w:r>
                        <w:t xml:space="preserve"> forecasts look like by </w:t>
                      </w:r>
                      <w:r w:rsidR="00CE4979" w:rsidRPr="0098043D">
                        <w:rPr>
                          <w:b/>
                        </w:rPr>
                        <w:t>2030</w:t>
                      </w:r>
                      <w:r w:rsidR="00CE4979">
                        <w:rPr>
                          <w:b/>
                        </w:rPr>
                        <w:t>?</w:t>
                      </w:r>
                    </w:p>
                    <w:p w14:paraId="793C2704" w14:textId="6A9D3915" w:rsidR="000D48CD" w:rsidRDefault="000D48CD" w:rsidP="001B399E">
                      <w:pPr>
                        <w:pStyle w:val="ListParagraph"/>
                        <w:numPr>
                          <w:ilvl w:val="0"/>
                          <w:numId w:val="2"/>
                        </w:numPr>
                      </w:pPr>
                      <w:r>
                        <w:t>CO2 is expected to jump to 450ppm.</w:t>
                      </w:r>
                    </w:p>
                    <w:p w14:paraId="190B8941" w14:textId="2CA3DCDB" w:rsidR="000D48CD" w:rsidRDefault="000D48CD" w:rsidP="001B399E">
                      <w:pPr>
                        <w:pStyle w:val="ListParagraph"/>
                        <w:numPr>
                          <w:ilvl w:val="0"/>
                          <w:numId w:val="2"/>
                        </w:numPr>
                      </w:pPr>
                      <w:r>
                        <w:t>CO2 emissions will be 60 Gtyr</w:t>
                      </w:r>
                    </w:p>
                    <w:p w14:paraId="7F8121DF" w14:textId="603793AA" w:rsidR="000D48CD" w:rsidRDefault="000D48CD" w:rsidP="001B399E">
                      <w:pPr>
                        <w:pStyle w:val="ListParagraph"/>
                        <w:numPr>
                          <w:ilvl w:val="0"/>
                          <w:numId w:val="2"/>
                        </w:numPr>
                      </w:pPr>
                      <w:r>
                        <w:t xml:space="preserve">Warming will reach 1.75C but heat extremes could be 20C over the average temperatures. </w:t>
                      </w:r>
                    </w:p>
                    <w:p w14:paraId="6C831B1B" w14:textId="6D6993DF" w:rsidR="000D48CD" w:rsidRDefault="000D48CD" w:rsidP="001B399E">
                      <w:pPr>
                        <w:pStyle w:val="ListParagraph"/>
                        <w:numPr>
                          <w:ilvl w:val="0"/>
                          <w:numId w:val="2"/>
                        </w:numPr>
                      </w:pPr>
                      <w:r>
                        <w:t>Sea-level will be rising by over 3mm per year.</w:t>
                      </w:r>
                    </w:p>
                    <w:p w14:paraId="35E6D91B" w14:textId="4F3BFA14" w:rsidR="000D48CD" w:rsidRDefault="000D48CD" w:rsidP="001B399E">
                      <w:pPr>
                        <w:pStyle w:val="ListParagraph"/>
                        <w:numPr>
                          <w:ilvl w:val="0"/>
                          <w:numId w:val="2"/>
                        </w:numPr>
                      </w:pPr>
                      <w:r>
                        <w:t>Total of 30 million climate refugees.</w:t>
                      </w:r>
                    </w:p>
                    <w:p w14:paraId="51DF73EC" w14:textId="77777777" w:rsidR="000D48CD" w:rsidRDefault="000D48CD" w:rsidP="00C42725"/>
                    <w:p w14:paraId="1D04A2DC" w14:textId="77777777" w:rsidR="000D48CD" w:rsidRDefault="000D48CD" w:rsidP="00C42725">
                      <w:r>
                        <w:t xml:space="preserve">Rate-of-change is accelerating as CO2 increases. This phenomenon is due to crossing of Tipping Points of Permafrost Melting as well as declining health of the world’s major forests. Not only are annual averages accelerating but extremes are accelerating even more. Worst case forecasts for </w:t>
                      </w:r>
                      <w:r w:rsidRPr="0098043D">
                        <w:rPr>
                          <w:b/>
                        </w:rPr>
                        <w:t>2050:</w:t>
                      </w:r>
                    </w:p>
                    <w:p w14:paraId="775BBB84" w14:textId="11CB5032" w:rsidR="000D48CD" w:rsidRDefault="000D48CD" w:rsidP="00067D61">
                      <w:pPr>
                        <w:pStyle w:val="ListParagraph"/>
                        <w:numPr>
                          <w:ilvl w:val="0"/>
                          <w:numId w:val="3"/>
                        </w:numPr>
                      </w:pPr>
                      <w:r>
                        <w:t>CO2 level is 550ppm.</w:t>
                      </w:r>
                    </w:p>
                    <w:p w14:paraId="01330156" w14:textId="56B3A97E" w:rsidR="000D48CD" w:rsidRDefault="000D48CD" w:rsidP="00067D61">
                      <w:pPr>
                        <w:pStyle w:val="ListParagraph"/>
                        <w:numPr>
                          <w:ilvl w:val="0"/>
                          <w:numId w:val="3"/>
                        </w:numPr>
                      </w:pPr>
                      <w:r>
                        <w:t>CO2 emissions will be 70 Gtyr.</w:t>
                      </w:r>
                    </w:p>
                    <w:p w14:paraId="3FD03CB2" w14:textId="77777777" w:rsidR="000D48CD" w:rsidRDefault="000D48CD" w:rsidP="00067D61">
                      <w:pPr>
                        <w:pStyle w:val="ListParagraph"/>
                        <w:numPr>
                          <w:ilvl w:val="0"/>
                          <w:numId w:val="3"/>
                        </w:numPr>
                      </w:pPr>
                      <w:r>
                        <w:t>Warming is at 2.5C but extremes may reach 35C over average temperatures.</w:t>
                      </w:r>
                    </w:p>
                    <w:p w14:paraId="7002DDDA" w14:textId="75842864" w:rsidR="000D48CD" w:rsidRDefault="000D48CD" w:rsidP="00067D61">
                      <w:pPr>
                        <w:pStyle w:val="ListParagraph"/>
                        <w:numPr>
                          <w:ilvl w:val="0"/>
                          <w:numId w:val="3"/>
                        </w:numPr>
                      </w:pPr>
                      <w:r>
                        <w:t>Sea-Level rise is at 0.5m and rising by 5mm per year.</w:t>
                      </w:r>
                    </w:p>
                    <w:p w14:paraId="74BDD270" w14:textId="5101F654" w:rsidR="000D48CD" w:rsidRDefault="000D48CD" w:rsidP="00067D61">
                      <w:pPr>
                        <w:pStyle w:val="ListParagraph"/>
                        <w:numPr>
                          <w:ilvl w:val="0"/>
                          <w:numId w:val="3"/>
                        </w:numPr>
                      </w:pPr>
                      <w:r>
                        <w:t>Total of 130 million climate refugees.</w:t>
                      </w:r>
                      <w:r>
                        <w:br/>
                      </w:r>
                    </w:p>
                    <w:p w14:paraId="4F41797E" w14:textId="77777777" w:rsidR="000D48CD" w:rsidRDefault="000D48CD" w:rsidP="00286A3C"/>
                    <w:p w14:paraId="5915C231" w14:textId="77777777" w:rsidR="000D48CD" w:rsidRPr="008E1BE0" w:rsidRDefault="000D48CD" w:rsidP="00286A3C"/>
                  </w:txbxContent>
                </v:textbox>
              </v:shape>
            </w:pict>
          </mc:Fallback>
        </mc:AlternateContent>
      </w:r>
    </w:p>
    <w:sectPr w:rsidR="00037289" w:rsidSect="0003728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3605A"/>
    <w:multiLevelType w:val="hybridMultilevel"/>
    <w:tmpl w:val="435EC8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F0F43A0"/>
    <w:multiLevelType w:val="hybridMultilevel"/>
    <w:tmpl w:val="42202D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26A0698"/>
    <w:multiLevelType w:val="hybridMultilevel"/>
    <w:tmpl w:val="52DC1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5914C7"/>
    <w:multiLevelType w:val="hybridMultilevel"/>
    <w:tmpl w:val="7AB62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D746F4"/>
    <w:multiLevelType w:val="hybridMultilevel"/>
    <w:tmpl w:val="8346AD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3C74BC7"/>
    <w:multiLevelType w:val="hybridMultilevel"/>
    <w:tmpl w:val="91620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7D0A59"/>
    <w:multiLevelType w:val="hybridMultilevel"/>
    <w:tmpl w:val="3DFC3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5"/>
  </w:num>
  <w:num w:numId="4">
    <w:abstractNumId w:val="4"/>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289"/>
    <w:rsid w:val="00037289"/>
    <w:rsid w:val="00067D61"/>
    <w:rsid w:val="00075175"/>
    <w:rsid w:val="000A3982"/>
    <w:rsid w:val="000D48CD"/>
    <w:rsid w:val="001B399E"/>
    <w:rsid w:val="0022452B"/>
    <w:rsid w:val="00274177"/>
    <w:rsid w:val="0027660D"/>
    <w:rsid w:val="00286A3C"/>
    <w:rsid w:val="00295792"/>
    <w:rsid w:val="002C64AF"/>
    <w:rsid w:val="0046403B"/>
    <w:rsid w:val="004F7F80"/>
    <w:rsid w:val="00515CC0"/>
    <w:rsid w:val="00526760"/>
    <w:rsid w:val="005C6A61"/>
    <w:rsid w:val="00601239"/>
    <w:rsid w:val="007979B4"/>
    <w:rsid w:val="00860D9F"/>
    <w:rsid w:val="008E1BE0"/>
    <w:rsid w:val="009574E5"/>
    <w:rsid w:val="009768DE"/>
    <w:rsid w:val="0098043D"/>
    <w:rsid w:val="009B43B4"/>
    <w:rsid w:val="00A56A86"/>
    <w:rsid w:val="00B033CC"/>
    <w:rsid w:val="00B63617"/>
    <w:rsid w:val="00C0563C"/>
    <w:rsid w:val="00C42725"/>
    <w:rsid w:val="00C734E1"/>
    <w:rsid w:val="00C81F30"/>
    <w:rsid w:val="00C902F6"/>
    <w:rsid w:val="00CE4979"/>
    <w:rsid w:val="00D47731"/>
    <w:rsid w:val="00D9424C"/>
    <w:rsid w:val="00DA13E3"/>
    <w:rsid w:val="00EF4D7E"/>
    <w:rsid w:val="00F723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2CF11C"/>
  <w15:docId w15:val="{7CCF50BA-02E5-7D44-97E6-E50D995FE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1B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2021-08-24T14:09:00Z</dcterms:created>
  <dcterms:modified xsi:type="dcterms:W3CDTF">2021-08-24T14:09:00Z</dcterms:modified>
</cp:coreProperties>
</file>